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1E83F0" w14:textId="77777777" w:rsidR="00975F95" w:rsidRDefault="00975F95" w:rsidP="00BF716C">
      <w:pPr>
        <w:spacing w:after="120"/>
      </w:pPr>
    </w:p>
    <w:p w14:paraId="31DF3CA1" w14:textId="77777777" w:rsidR="00975F95" w:rsidRDefault="00975F95" w:rsidP="00BF716C">
      <w:pPr>
        <w:spacing w:after="120"/>
      </w:pPr>
    </w:p>
    <w:p w14:paraId="2F6FFF1D" w14:textId="77777777" w:rsidR="00975F95" w:rsidRDefault="00975F95" w:rsidP="00BF716C">
      <w:pPr>
        <w:spacing w:after="120"/>
      </w:pPr>
    </w:p>
    <w:p w14:paraId="29861D40" w14:textId="4BAB42F0" w:rsidR="00975F95" w:rsidRDefault="006A5244" w:rsidP="00BF716C">
      <w:pPr>
        <w:spacing w:after="120"/>
        <w:jc w:val="center"/>
      </w:pPr>
      <w:r>
        <w:t>Crowdfunding and Microlending</w:t>
      </w:r>
    </w:p>
    <w:p w14:paraId="5FE08AF6" w14:textId="3A6CB2CE" w:rsidR="00114E94" w:rsidRDefault="00975F95" w:rsidP="00BF716C">
      <w:pPr>
        <w:spacing w:after="120"/>
        <w:jc w:val="center"/>
      </w:pPr>
      <w:r>
        <w:t>Student</w:t>
      </w:r>
      <w:r w:rsidR="0044141D">
        <w:t>'</w:t>
      </w:r>
      <w:r>
        <w:t>s Name</w:t>
      </w:r>
    </w:p>
    <w:p w14:paraId="58179088" w14:textId="5DC5F6C8" w:rsidR="00975F95" w:rsidRDefault="00E70F69" w:rsidP="00BF716C">
      <w:pPr>
        <w:spacing w:after="120"/>
        <w:jc w:val="center"/>
      </w:pPr>
      <w:r>
        <w:t xml:space="preserve">Institutional Affiliation </w:t>
      </w:r>
    </w:p>
    <w:p w14:paraId="1496F3A0" w14:textId="7E0CF858" w:rsidR="006A5244" w:rsidRDefault="006A5244" w:rsidP="00BF716C">
      <w:pPr>
        <w:spacing w:after="120"/>
        <w:jc w:val="center"/>
      </w:pPr>
    </w:p>
    <w:p w14:paraId="52A04326" w14:textId="693CFA52" w:rsidR="006A5244" w:rsidRDefault="006A5244" w:rsidP="00BF716C">
      <w:pPr>
        <w:spacing w:after="120"/>
        <w:jc w:val="center"/>
      </w:pPr>
    </w:p>
    <w:p w14:paraId="635BFCBF" w14:textId="5AFC06DF" w:rsidR="006A5244" w:rsidRDefault="006A5244" w:rsidP="00BF716C">
      <w:pPr>
        <w:spacing w:after="120"/>
        <w:jc w:val="center"/>
      </w:pPr>
    </w:p>
    <w:p w14:paraId="11A090E6" w14:textId="57E39302" w:rsidR="006A5244" w:rsidRDefault="006A5244" w:rsidP="00BF716C">
      <w:pPr>
        <w:spacing w:after="120"/>
        <w:jc w:val="center"/>
      </w:pPr>
    </w:p>
    <w:p w14:paraId="508B8A31" w14:textId="14416B2C" w:rsidR="006A5244" w:rsidRDefault="006A5244" w:rsidP="00BF716C">
      <w:pPr>
        <w:spacing w:after="120"/>
        <w:jc w:val="center"/>
      </w:pPr>
    </w:p>
    <w:p w14:paraId="2CB923A5" w14:textId="55992E4F" w:rsidR="006A5244" w:rsidRDefault="006A5244" w:rsidP="00BF716C">
      <w:pPr>
        <w:spacing w:after="120"/>
        <w:jc w:val="center"/>
      </w:pPr>
    </w:p>
    <w:p w14:paraId="70925D78" w14:textId="3A18BD74" w:rsidR="006A5244" w:rsidRDefault="006A5244" w:rsidP="00BF716C">
      <w:pPr>
        <w:spacing w:after="120"/>
        <w:jc w:val="center"/>
      </w:pPr>
    </w:p>
    <w:p w14:paraId="6228E487" w14:textId="55D403A1" w:rsidR="006A5244" w:rsidRDefault="006A5244" w:rsidP="00BF716C">
      <w:pPr>
        <w:spacing w:after="120"/>
        <w:jc w:val="center"/>
      </w:pPr>
    </w:p>
    <w:p w14:paraId="419C299B" w14:textId="1EF4EB4A" w:rsidR="006A5244" w:rsidRDefault="006A5244" w:rsidP="00BF716C">
      <w:pPr>
        <w:spacing w:after="120"/>
        <w:jc w:val="center"/>
      </w:pPr>
    </w:p>
    <w:p w14:paraId="33C3D15D" w14:textId="77777777" w:rsidR="00215043" w:rsidRDefault="00215043" w:rsidP="00BF716C">
      <w:pPr>
        <w:spacing w:after="120"/>
        <w:jc w:val="center"/>
      </w:pPr>
    </w:p>
    <w:p w14:paraId="5B4538D3" w14:textId="77777777" w:rsidR="00215043" w:rsidRDefault="00215043" w:rsidP="00BF716C">
      <w:pPr>
        <w:spacing w:after="120"/>
        <w:jc w:val="center"/>
      </w:pPr>
    </w:p>
    <w:p w14:paraId="6CAAE94B" w14:textId="77777777" w:rsidR="00215043" w:rsidRDefault="00215043" w:rsidP="00BF716C">
      <w:pPr>
        <w:spacing w:after="120"/>
        <w:jc w:val="center"/>
      </w:pPr>
    </w:p>
    <w:p w14:paraId="48B58CE9" w14:textId="77777777" w:rsidR="00180374" w:rsidRDefault="00180374" w:rsidP="00BF716C">
      <w:pPr>
        <w:spacing w:after="120"/>
        <w:jc w:val="center"/>
      </w:pPr>
    </w:p>
    <w:p w14:paraId="13C7D3D5" w14:textId="052DCA46" w:rsidR="006A5244" w:rsidRDefault="006A5244" w:rsidP="00BF716C">
      <w:pPr>
        <w:spacing w:after="120"/>
        <w:jc w:val="center"/>
      </w:pPr>
      <w:r>
        <w:lastRenderedPageBreak/>
        <w:t xml:space="preserve">Crowdfunding and </w:t>
      </w:r>
      <w:proofErr w:type="spellStart"/>
      <w:r>
        <w:t>Microlending</w:t>
      </w:r>
      <w:proofErr w:type="spellEnd"/>
    </w:p>
    <w:p w14:paraId="2BFA6B69" w14:textId="52FCB38B" w:rsidR="006A5244" w:rsidRDefault="006A5244" w:rsidP="00BF716C">
      <w:pPr>
        <w:spacing w:after="120"/>
        <w:ind w:firstLine="720"/>
      </w:pPr>
      <w:r>
        <w:t xml:space="preserve">Capital is one of the basic requirements for setting up </w:t>
      </w:r>
      <w:r w:rsidR="0044141D">
        <w:t xml:space="preserve">a </w:t>
      </w:r>
      <w:r>
        <w:t xml:space="preserve">business regardless of its size. Businesses require funds to purchase the necessary assets and also acquire </w:t>
      </w:r>
      <w:r w:rsidR="0044141D">
        <w:t xml:space="preserve">an </w:t>
      </w:r>
      <w:r>
        <w:t>important resource</w:t>
      </w:r>
      <w:r w:rsidR="0044141D">
        <w:t>,</w:t>
      </w:r>
      <w:r>
        <w:t xml:space="preserve"> including personnel. The use of small loans was a phenomenon that was traditional in developing worlds</w:t>
      </w:r>
      <w:r w:rsidR="0044141D">
        <w:t>,</w:t>
      </w:r>
      <w:r>
        <w:t xml:space="preserve"> especially Africa, parts of Asia and South American regions. Currently, microfinancing is common even in the developed nations</w:t>
      </w:r>
      <w:r w:rsidR="0044141D">
        <w:t>,</w:t>
      </w:r>
      <w:r>
        <w:t xml:space="preserve"> for instance</w:t>
      </w:r>
      <w:r w:rsidR="0044141D">
        <w:t>,</w:t>
      </w:r>
      <w:r>
        <w:t xml:space="preserve"> the USA and Canada.  Banking institutions have taken advantage of the trend to gain from loan repayment. The essay will explore </w:t>
      </w:r>
      <w:r w:rsidR="0044141D">
        <w:t>C</w:t>
      </w:r>
      <w:r>
        <w:t xml:space="preserve">rowdfunding and microlending. The </w:t>
      </w:r>
      <w:r w:rsidR="00FD5638">
        <w:t>pros and cons</w:t>
      </w:r>
      <w:r w:rsidR="0044141D">
        <w:t>,</w:t>
      </w:r>
      <w:r w:rsidR="00FD5638">
        <w:t xml:space="preserve"> including the popularity of </w:t>
      </w:r>
      <w:r w:rsidR="0044141D">
        <w:t>C</w:t>
      </w:r>
      <w:r w:rsidR="00FD5638">
        <w:t>rowdfunding and microlending</w:t>
      </w:r>
      <w:r w:rsidR="0044141D">
        <w:t>,</w:t>
      </w:r>
      <w:r w:rsidR="00FD5638">
        <w:t xml:space="preserve"> will also be examined. The essay concludes by hypothesizing the future use of both </w:t>
      </w:r>
      <w:r w:rsidR="0044141D">
        <w:t>C</w:t>
      </w:r>
      <w:r w:rsidR="00FD5638">
        <w:t xml:space="preserve">rowdfunding and </w:t>
      </w:r>
      <w:proofErr w:type="spellStart"/>
      <w:r w:rsidR="00FD5638">
        <w:t>microlending</w:t>
      </w:r>
      <w:proofErr w:type="spellEnd"/>
      <w:r w:rsidR="00FD5638">
        <w:t>.</w:t>
      </w:r>
    </w:p>
    <w:p w14:paraId="4380BBEE" w14:textId="795B2B18" w:rsidR="00120AED" w:rsidRPr="00120AED" w:rsidRDefault="00120AED" w:rsidP="00BF716C">
      <w:pPr>
        <w:spacing w:after="120"/>
        <w:jc w:val="center"/>
        <w:rPr>
          <w:b/>
        </w:rPr>
      </w:pPr>
      <w:proofErr w:type="spellStart"/>
      <w:r w:rsidRPr="00120AED">
        <w:rPr>
          <w:b/>
        </w:rPr>
        <w:t>Microlending</w:t>
      </w:r>
      <w:proofErr w:type="spellEnd"/>
    </w:p>
    <w:p w14:paraId="3257F589" w14:textId="69E9112E" w:rsidR="0044141D" w:rsidRDefault="00FD5638" w:rsidP="00BF716C">
      <w:pPr>
        <w:spacing w:after="120"/>
        <w:ind w:firstLine="720"/>
      </w:pPr>
      <w:r w:rsidRPr="00FD5638">
        <w:t xml:space="preserve">Microlending </w:t>
      </w:r>
      <w:r>
        <w:t>is a type of financing that give</w:t>
      </w:r>
      <w:r w:rsidR="0044141D">
        <w:t>s small amounts of funds to traditionally financially challenged entrepreneurs to fight poverty and</w:t>
      </w:r>
      <w:r>
        <w:t xml:space="preserve"> enhance </w:t>
      </w:r>
      <w:r w:rsidR="004073A7">
        <w:t>self-reliance</w:t>
      </w:r>
      <w:r>
        <w:t xml:space="preserve">. The funds </w:t>
      </w:r>
      <w:r w:rsidR="004073A7">
        <w:t xml:space="preserve">purposely granted to start </w:t>
      </w:r>
      <w:r w:rsidR="0044141D">
        <w:t>viable small</w:t>
      </w:r>
      <w:r w:rsidR="004073A7">
        <w:t xml:space="preserve"> businesses to improve their financial status</w:t>
      </w:r>
      <w:r w:rsidR="0044141D">
        <w:t>,</w:t>
      </w:r>
      <w:r w:rsidR="004073A7">
        <w:t xml:space="preserve"> including those employed by the small businesses. The culture of micro</w:t>
      </w:r>
      <w:r w:rsidR="0044141D">
        <w:t>-</w:t>
      </w:r>
      <w:r w:rsidR="004073A7">
        <w:t xml:space="preserve">lending was engineered by Muhammad </w:t>
      </w:r>
      <w:proofErr w:type="spellStart"/>
      <w:r w:rsidR="004073A7">
        <w:t>Yunus</w:t>
      </w:r>
      <w:proofErr w:type="spellEnd"/>
      <w:r w:rsidR="004073A7">
        <w:t xml:space="preserve"> (the founder of </w:t>
      </w:r>
      <w:proofErr w:type="spellStart"/>
      <w:r w:rsidR="004073A7">
        <w:t>Grammeen</w:t>
      </w:r>
      <w:proofErr w:type="spellEnd"/>
      <w:r w:rsidR="004073A7">
        <w:t xml:space="preserve"> Bank-Bangladesh). He used his finances to offer small loans to poor people in </w:t>
      </w:r>
      <w:proofErr w:type="spellStart"/>
      <w:r w:rsidR="004073A7">
        <w:t>Jobra</w:t>
      </w:r>
      <w:proofErr w:type="spellEnd"/>
      <w:r w:rsidR="004073A7">
        <w:t xml:space="preserve">. The people were to repay with a </w:t>
      </w:r>
      <w:r w:rsidR="0044141D">
        <w:t>little</w:t>
      </w:r>
      <w:r w:rsidR="004073A7">
        <w:t xml:space="preserve"> interest. Currently, microlending is </w:t>
      </w:r>
      <w:r w:rsidR="00676C18">
        <w:t xml:space="preserve">used by individuals </w:t>
      </w:r>
      <w:r w:rsidR="0044141D">
        <w:t xml:space="preserve">who </w:t>
      </w:r>
      <w:r w:rsidR="00676C18">
        <w:t>find it hard to get conventional bank loans due to various factors</w:t>
      </w:r>
      <w:r w:rsidR="0044141D">
        <w:t>,</w:t>
      </w:r>
      <w:r w:rsidR="00676C18">
        <w:t xml:space="preserve"> for instance</w:t>
      </w:r>
      <w:r w:rsidR="0044141D">
        <w:t>,</w:t>
      </w:r>
      <w:r w:rsidR="00676C18">
        <w:t xml:space="preserve"> lack of stable income and assets and documentation issues</w:t>
      </w:r>
      <w:r w:rsidR="00AE14A7">
        <w:t xml:space="preserve"> </w:t>
      </w:r>
      <w:r w:rsidR="00AE14A7">
        <w:t>(Watkins, 2020)</w:t>
      </w:r>
      <w:r w:rsidR="00676C18">
        <w:t xml:space="preserve">. </w:t>
      </w:r>
      <w:r w:rsidR="004A68C0">
        <w:t>Microlending is run by individuals or even organizations.</w:t>
      </w:r>
    </w:p>
    <w:p w14:paraId="464F0010" w14:textId="64396382" w:rsidR="00FD5638" w:rsidRDefault="00D107F0" w:rsidP="00BF716C">
      <w:pPr>
        <w:spacing w:after="120"/>
        <w:ind w:firstLine="720"/>
      </w:pPr>
      <w:r>
        <w:t>Currently</w:t>
      </w:r>
      <w:r w:rsidR="004A68C0">
        <w:t xml:space="preserve">, most lenders offer their services online. Currently, microlending has become a big venture that has attracted both non-profit and for-profit companies engaging in the business to microlending services globally. Investors hunt for an online channel and scout for </w:t>
      </w:r>
      <w:r w:rsidR="004A68C0">
        <w:lastRenderedPageBreak/>
        <w:t>microlending opportunities</w:t>
      </w:r>
      <w:r w:rsidR="006B0F2B">
        <w:t>. The fact that the lending faces high risks of no-repayment makes lenders charge higher interest rates.  A typical rate of 6% rises to over 30%.</w:t>
      </w:r>
      <w:r w:rsidR="0044141D">
        <w:t xml:space="preserve"> </w:t>
      </w:r>
      <w:r w:rsidR="004A68C0">
        <w:t xml:space="preserve">An excellent example of microlensing is Kiva that has an online lending site. </w:t>
      </w:r>
      <w:r w:rsidR="0044141D">
        <w:t>"</w:t>
      </w:r>
      <w:r w:rsidR="004A68C0">
        <w:t xml:space="preserve">The site </w:t>
      </w:r>
      <w:r w:rsidR="006B0F2B">
        <w:t>utilizes</w:t>
      </w:r>
      <w:r w:rsidR="004A68C0">
        <w:t xml:space="preserve"> loans from private individuals. Kiva enables anyone to loan money in increments of $25 to en</w:t>
      </w:r>
      <w:r w:rsidR="00846D1C">
        <w:t>trepreneurs from their database</w:t>
      </w:r>
      <w:r w:rsidR="0044141D">
        <w:t xml:space="preserve">" </w:t>
      </w:r>
      <w:r w:rsidR="00AE14A7">
        <w:t xml:space="preserve">(Watkins, 2020, p. </w:t>
      </w:r>
      <w:r>
        <w:t>170)</w:t>
      </w:r>
      <w:r w:rsidR="00AE14A7">
        <w:t xml:space="preserve">. </w:t>
      </w:r>
      <w:r w:rsidR="006B0F2B">
        <w:t xml:space="preserve">Borrowers apply for the loan via </w:t>
      </w:r>
      <w:r w:rsidR="0044141D">
        <w:t xml:space="preserve">the </w:t>
      </w:r>
      <w:r w:rsidR="006B0F2B">
        <w:t xml:space="preserve">Kiva website. They have to give details about the intended </w:t>
      </w:r>
      <w:r w:rsidR="000F7221">
        <w:t>business, how</w:t>
      </w:r>
      <w:r w:rsidR="006B0F2B">
        <w:t xml:space="preserve"> the business will be </w:t>
      </w:r>
      <w:r w:rsidR="000F7221">
        <w:t>operated</w:t>
      </w:r>
      <w:r w:rsidR="0044141D">
        <w:t xml:space="preserve"> and give it</w:t>
      </w:r>
      <w:r w:rsidR="006B0F2B">
        <w:t>. Other notable examples are Pro</w:t>
      </w:r>
      <w:r w:rsidR="0044141D">
        <w:t>s</w:t>
      </w:r>
      <w:r w:rsidR="006B0F2B">
        <w:t xml:space="preserve">per and </w:t>
      </w:r>
      <w:r w:rsidR="001B597E">
        <w:t xml:space="preserve">Lending Club that offer peer to peer online lending. The </w:t>
      </w:r>
      <w:r w:rsidR="000F7221">
        <w:t>platforms</w:t>
      </w:r>
      <w:r w:rsidR="001B597E">
        <w:t xml:space="preserve"> offer small loans to individuals who want small finances below the set bank limits. Also, they are us</w:t>
      </w:r>
      <w:r w:rsidR="000F7221">
        <w:t>e</w:t>
      </w:r>
      <w:r w:rsidR="001B597E">
        <w:t>d by individuals with bad bank credit.</w:t>
      </w:r>
      <w:r w:rsidR="000329F5">
        <w:t xml:space="preserve"> Globally, microlending has over 250 000 borrowers making it among the most popular micro-lenders. </w:t>
      </w:r>
    </w:p>
    <w:p w14:paraId="1CC378EF" w14:textId="63D0C4EE" w:rsidR="001B597E" w:rsidRPr="00C30036" w:rsidRDefault="001B597E" w:rsidP="00BF716C">
      <w:pPr>
        <w:spacing w:after="120"/>
        <w:ind w:firstLine="720"/>
      </w:pPr>
      <w:proofErr w:type="spellStart"/>
      <w:r w:rsidRPr="000F7221">
        <w:t>Microlending</w:t>
      </w:r>
      <w:proofErr w:type="spellEnd"/>
      <w:r w:rsidRPr="000F7221">
        <w:t xml:space="preserve"> enable</w:t>
      </w:r>
      <w:r w:rsidR="0044141D">
        <w:t>s</w:t>
      </w:r>
      <w:r w:rsidRPr="000F7221">
        <w:t xml:space="preserve"> those </w:t>
      </w:r>
      <w:r w:rsidR="008E0359" w:rsidRPr="000F7221">
        <w:t>who cannot access bank loans to acquire funds for starting small businesses. It is hard to get a bank loan of $50 000</w:t>
      </w:r>
      <w:r w:rsidR="0044141D">
        <w:t>,</w:t>
      </w:r>
      <w:r w:rsidR="008E0359" w:rsidRPr="000F7221">
        <w:t xml:space="preserve"> especially if you lack collateral back up or have </w:t>
      </w:r>
      <w:r w:rsidR="0044141D">
        <w:t xml:space="preserve">a </w:t>
      </w:r>
      <w:r w:rsidR="008E0359" w:rsidRPr="000F7221">
        <w:t xml:space="preserve">bad credit history.  The application procedure is </w:t>
      </w:r>
      <w:r w:rsidR="000F7221" w:rsidRPr="000F7221">
        <w:t>simple. It</w:t>
      </w:r>
      <w:r w:rsidR="008E0359" w:rsidRPr="000F7221">
        <w:t xml:space="preserve"> also takes a shorter time to apply and also get the funds. Another advantage is that </w:t>
      </w:r>
      <w:r w:rsidR="000F7221" w:rsidRPr="000F7221">
        <w:t>it is possible for a new business that lacks profit history to get a microloan</w:t>
      </w:r>
      <w:r w:rsidR="00D107F0">
        <w:t xml:space="preserve"> (</w:t>
      </w:r>
      <w:proofErr w:type="spellStart"/>
      <w:r w:rsidR="00D107F0">
        <w:t>Burksta</w:t>
      </w:r>
      <w:r w:rsidR="00846D1C">
        <w:t>ller</w:t>
      </w:r>
      <w:proofErr w:type="spellEnd"/>
      <w:r w:rsidR="00846D1C">
        <w:t xml:space="preserve">, </w:t>
      </w:r>
      <w:proofErr w:type="spellStart"/>
      <w:r w:rsidR="00846D1C">
        <w:t>Histock</w:t>
      </w:r>
      <w:proofErr w:type="spellEnd"/>
      <w:r w:rsidR="00846D1C">
        <w:t xml:space="preserve"> &amp; Hoang, 2019</w:t>
      </w:r>
      <w:r w:rsidR="00D107F0">
        <w:t>)</w:t>
      </w:r>
      <w:r w:rsidR="000F7221" w:rsidRPr="000F7221">
        <w:t>. Typical microloans charge low rates between 5% and 25%. Kiva also offers 0% interest to trustworthy individuals and businesses</w:t>
      </w:r>
      <w:r w:rsidR="00846D1C">
        <w:t xml:space="preserve"> </w:t>
      </w:r>
      <w:r w:rsidR="00846D1C">
        <w:t>(</w:t>
      </w:r>
      <w:proofErr w:type="spellStart"/>
      <w:r w:rsidR="00846D1C">
        <w:t>Burkstaller</w:t>
      </w:r>
      <w:proofErr w:type="spellEnd"/>
      <w:r w:rsidR="00846D1C">
        <w:t xml:space="preserve">, </w:t>
      </w:r>
      <w:proofErr w:type="spellStart"/>
      <w:r w:rsidR="00846D1C">
        <w:t>Histock</w:t>
      </w:r>
      <w:proofErr w:type="spellEnd"/>
      <w:r w:rsidR="00846D1C">
        <w:t xml:space="preserve"> &amp; Hoang, 2019)</w:t>
      </w:r>
      <w:r w:rsidR="000F7221" w:rsidRPr="000F7221">
        <w:t>. Also, they are re</w:t>
      </w:r>
      <w:r w:rsidR="000F7221">
        <w:t>a</w:t>
      </w:r>
      <w:r w:rsidR="000F7221" w:rsidRPr="000F7221">
        <w:t xml:space="preserve">dily available due to their presence on online platforms. They also offer many options to choose from. </w:t>
      </w:r>
    </w:p>
    <w:p w14:paraId="1E8F5C0D" w14:textId="40184209" w:rsidR="001B597E" w:rsidRDefault="001B597E" w:rsidP="00BF716C">
      <w:pPr>
        <w:spacing w:after="120"/>
        <w:ind w:firstLine="720"/>
      </w:pPr>
      <w:r w:rsidRPr="001B597E">
        <w:t>The loans lack collateral backing.  Whenever a borrower defaults, the lender ends up with nothing to recover.</w:t>
      </w:r>
      <w:r w:rsidR="008E0359">
        <w:t xml:space="preserve"> To add, the microloans attract </w:t>
      </w:r>
      <w:r w:rsidR="0044141D">
        <w:t xml:space="preserve">a </w:t>
      </w:r>
      <w:r w:rsidR="008E0359">
        <w:t xml:space="preserve">higher </w:t>
      </w:r>
      <w:r w:rsidR="000F7221">
        <w:t>interest rate.</w:t>
      </w:r>
      <w:r w:rsidR="0044141D">
        <w:t xml:space="preserve"> </w:t>
      </w:r>
      <w:r w:rsidR="008E0359">
        <w:t>It takes more to pay back the loan. Also, whenever one fails to pay back, his/her credit score is tarnished</w:t>
      </w:r>
      <w:r w:rsidR="0044141D">
        <w:t>,</w:t>
      </w:r>
      <w:r w:rsidR="008E0359">
        <w:t xml:space="preserve"> making it hard to secure a bank loan in future. Another drawback is </w:t>
      </w:r>
      <w:r w:rsidR="000F7221">
        <w:t>that many</w:t>
      </w:r>
      <w:r w:rsidR="008E0359">
        <w:t xml:space="preserve"> individuals and businesses apply for </w:t>
      </w:r>
      <w:r w:rsidR="008E0359">
        <w:lastRenderedPageBreak/>
        <w:t>microloans</w:t>
      </w:r>
      <w:r w:rsidR="00D107F0">
        <w:t xml:space="preserve"> </w:t>
      </w:r>
      <w:r w:rsidR="00994FAD">
        <w:t>(</w:t>
      </w:r>
      <w:proofErr w:type="spellStart"/>
      <w:r w:rsidR="00994FAD">
        <w:t>Burkstaller</w:t>
      </w:r>
      <w:proofErr w:type="spellEnd"/>
      <w:r w:rsidR="00994FAD">
        <w:t xml:space="preserve"> et al., 2019</w:t>
      </w:r>
      <w:r w:rsidR="00D107F0">
        <w:t>)</w:t>
      </w:r>
      <w:r w:rsidR="008E0359">
        <w:t xml:space="preserve">. Hence, it takes </w:t>
      </w:r>
      <w:r w:rsidR="0044141D">
        <w:t xml:space="preserve">a </w:t>
      </w:r>
      <w:r w:rsidR="008E0359">
        <w:t>longer time to secure the loan. This pose</w:t>
      </w:r>
      <w:r w:rsidR="0044141D">
        <w:t>s</w:t>
      </w:r>
      <w:r w:rsidR="008E0359">
        <w:t xml:space="preserve"> a challenge for a company that needs immediate cash.</w:t>
      </w:r>
      <w:r w:rsidR="000F7221">
        <w:t xml:space="preserve"> </w:t>
      </w:r>
    </w:p>
    <w:p w14:paraId="6BAC5A3F" w14:textId="659B303E" w:rsidR="000F7221" w:rsidRDefault="000F7221" w:rsidP="00BF716C">
      <w:pPr>
        <w:spacing w:after="120"/>
        <w:jc w:val="center"/>
        <w:rPr>
          <w:b/>
          <w:bCs/>
        </w:rPr>
      </w:pPr>
      <w:r w:rsidRPr="000F7221">
        <w:rPr>
          <w:b/>
          <w:bCs/>
        </w:rPr>
        <w:t>Crowdfunding</w:t>
      </w:r>
    </w:p>
    <w:p w14:paraId="3106A477" w14:textId="4A09F31F" w:rsidR="00E01380" w:rsidRPr="009C0EE2" w:rsidRDefault="000F7221" w:rsidP="00BF716C">
      <w:pPr>
        <w:spacing w:after="120"/>
        <w:ind w:firstLine="720"/>
      </w:pPr>
      <w:r w:rsidRPr="000F7221">
        <w:t>Crowdfunding</w:t>
      </w:r>
      <w:r>
        <w:t xml:space="preserve"> entails </w:t>
      </w:r>
      <w:r w:rsidR="005F1C24">
        <w:t xml:space="preserve">small donations from individuals by an individual or a business to fund a venture or project. Most </w:t>
      </w:r>
      <w:r w:rsidR="0044141D">
        <w:t xml:space="preserve">of </w:t>
      </w:r>
      <w:r w:rsidR="005F1C24">
        <w:t xml:space="preserve">the financing is carried out via online channels. The channels allow investors to choose from various projects and invest as low as $10. </w:t>
      </w:r>
      <w:r w:rsidR="0044141D">
        <w:t>"</w:t>
      </w:r>
      <w:r w:rsidR="005F1C24">
        <w:t>Crowdfunding sit</w:t>
      </w:r>
      <w:r w:rsidR="004B31DF">
        <w:t>e</w:t>
      </w:r>
      <w:r w:rsidR="005F1C24">
        <w:t>s generates revenue from a percentage of the funds raised</w:t>
      </w:r>
      <w:r w:rsidR="004B31DF">
        <w:t>” (</w:t>
      </w:r>
      <w:proofErr w:type="spellStart"/>
      <w:r w:rsidR="004B31DF">
        <w:t>Petruzelliet</w:t>
      </w:r>
      <w:proofErr w:type="spellEnd"/>
      <w:r w:rsidR="004B31DF">
        <w:t xml:space="preserve"> et al., 2019, p.</w:t>
      </w:r>
      <w:r w:rsidR="009C0EE2">
        <w:t xml:space="preserve"> </w:t>
      </w:r>
      <w:r w:rsidR="004B31DF">
        <w:t>141)</w:t>
      </w:r>
      <w:r w:rsidR="005F1C24">
        <w:t xml:space="preserve">.  In the US, SEC acts as a regulator of </w:t>
      </w:r>
      <w:r w:rsidR="0044141D">
        <w:t>C</w:t>
      </w:r>
      <w:r w:rsidR="005F1C24">
        <w:t>rowdfunding. Most policies outline who qualify to fund a new business and the amount that individuals can contribute. The most common crowdfunding platforms include but not limited to GoFundMe, In</w:t>
      </w:r>
      <w:r w:rsidR="000C072D">
        <w:t>diegogo, and Kickstarter. GoFundMe was started in 2010. The platform has raised above $10 billion through over $150 million donations. It is mostly used by individuals who wish to recover from unexpected events, disasters, and medical expenses.  Kickstarter was launched in 2009</w:t>
      </w:r>
      <w:r w:rsidR="009C0EE2">
        <w:t xml:space="preserve"> (</w:t>
      </w:r>
      <w:proofErr w:type="spellStart"/>
      <w:r w:rsidR="009C0EE2">
        <w:t>Petruzelliet</w:t>
      </w:r>
      <w:proofErr w:type="spellEnd"/>
      <w:r w:rsidR="009C0EE2">
        <w:t xml:space="preserve"> al., 2019</w:t>
      </w:r>
      <w:r w:rsidR="00D107F0">
        <w:t>)</w:t>
      </w:r>
      <w:r w:rsidR="000C072D">
        <w:t>. It ha</w:t>
      </w:r>
      <w:r w:rsidR="00D107F0">
        <w:t>s</w:t>
      </w:r>
      <w:r w:rsidR="000C072D">
        <w:t xml:space="preserve"> so far funded over 200,000 </w:t>
      </w:r>
      <w:r w:rsidR="00FB7706">
        <w:t>projects.</w:t>
      </w:r>
      <w:r w:rsidR="000C072D">
        <w:t xml:space="preserve"> Currently, it has over $5.8 billion pledges.  It is mostly used by startup </w:t>
      </w:r>
      <w:r w:rsidR="00FB7706">
        <w:t>businesses seeking</w:t>
      </w:r>
      <w:r w:rsidR="000C072D">
        <w:t xml:space="preserve"> capital and also </w:t>
      </w:r>
      <w:r w:rsidR="0044141D">
        <w:t xml:space="preserve">the </w:t>
      </w:r>
      <w:r w:rsidR="000C072D">
        <w:t xml:space="preserve">expansion of </w:t>
      </w:r>
      <w:r w:rsidR="0044141D">
        <w:t xml:space="preserve">the </w:t>
      </w:r>
      <w:r w:rsidR="000C072D">
        <w:t xml:space="preserve">customer base. The platform does not support charity projects, gambling, and political fundraising. </w:t>
      </w:r>
      <w:r w:rsidR="000329F5">
        <w:t xml:space="preserve"> Companies that use </w:t>
      </w:r>
      <w:r w:rsidR="0044141D">
        <w:t>C</w:t>
      </w:r>
      <w:r w:rsidR="000329F5">
        <w:t xml:space="preserve">rowdfunding include </w:t>
      </w:r>
      <w:r w:rsidR="0044141D">
        <w:t>O</w:t>
      </w:r>
      <w:r w:rsidR="000329F5">
        <w:t xml:space="preserve">culus VR by Palmer </w:t>
      </w:r>
      <w:proofErr w:type="spellStart"/>
      <w:r w:rsidR="000329F5">
        <w:t>Luckey</w:t>
      </w:r>
      <w:proofErr w:type="spellEnd"/>
      <w:r w:rsidR="000329F5">
        <w:t xml:space="preserve">, </w:t>
      </w:r>
      <w:proofErr w:type="spellStart"/>
      <w:r w:rsidR="000329F5">
        <w:t>Popsocket</w:t>
      </w:r>
      <w:proofErr w:type="spellEnd"/>
      <w:r w:rsidR="000329F5">
        <w:t xml:space="preserve"> by David Barnett, </w:t>
      </w:r>
      <w:proofErr w:type="spellStart"/>
      <w:r w:rsidR="000329F5">
        <w:t>Aallbirds</w:t>
      </w:r>
      <w:proofErr w:type="spellEnd"/>
      <w:r w:rsidR="000329F5">
        <w:t xml:space="preserve"> by Tim </w:t>
      </w:r>
      <w:r w:rsidR="00FB7706">
        <w:t>Brown,</w:t>
      </w:r>
      <w:r w:rsidR="000329F5">
        <w:t xml:space="preserve"> MVMT watches, </w:t>
      </w:r>
      <w:r w:rsidR="0044141D">
        <w:t xml:space="preserve">and </w:t>
      </w:r>
      <w:proofErr w:type="spellStart"/>
      <w:r w:rsidR="0044141D">
        <w:t>Brooklinen</w:t>
      </w:r>
      <w:proofErr w:type="spellEnd"/>
      <w:r w:rsidR="000329F5">
        <w:t xml:space="preserve">. </w:t>
      </w:r>
      <w:r w:rsidR="00FB7706">
        <w:t>Globally</w:t>
      </w:r>
      <w:r w:rsidR="000329F5">
        <w:t>, Crowdfunding has over 2 500 platforms</w:t>
      </w:r>
      <w:r w:rsidR="009C0EE2">
        <w:t xml:space="preserve"> </w:t>
      </w:r>
      <w:r w:rsidR="009C0EE2">
        <w:t>(</w:t>
      </w:r>
      <w:proofErr w:type="spellStart"/>
      <w:r w:rsidR="009C0EE2">
        <w:t>Petruzelliet</w:t>
      </w:r>
      <w:proofErr w:type="spellEnd"/>
      <w:r w:rsidR="009C0EE2">
        <w:t xml:space="preserve"> al., 2019)</w:t>
      </w:r>
      <w:r w:rsidR="000329F5">
        <w:t>.</w:t>
      </w:r>
    </w:p>
    <w:p w14:paraId="304F89D4" w14:textId="30FCA2F2" w:rsidR="00E01380" w:rsidRPr="00C771E4" w:rsidRDefault="00E01380" w:rsidP="00BF716C">
      <w:pPr>
        <w:spacing w:after="120"/>
        <w:ind w:firstLine="720"/>
      </w:pPr>
      <w:r w:rsidRPr="00E01380">
        <w:t xml:space="preserve">The platforms </w:t>
      </w:r>
      <w:r w:rsidR="0044141D">
        <w:t>allow businesses to reach a bigger audience and</w:t>
      </w:r>
      <w:r w:rsidRPr="00E01380">
        <w:t xml:space="preserve"> get funding for their business needs.</w:t>
      </w:r>
      <w:r>
        <w:t xml:space="preserve"> Also</w:t>
      </w:r>
      <w:r w:rsidR="0044141D">
        <w:t>, m</w:t>
      </w:r>
      <w:r>
        <w:t>ost of the projects attract reward. Sometimes</w:t>
      </w:r>
      <w:r w:rsidR="0044141D">
        <w:t>, investors may participate in launching a product or getting</w:t>
      </w:r>
      <w:r>
        <w:t xml:space="preserve"> a gift for their investment</w:t>
      </w:r>
      <w:r w:rsidR="00D107F0">
        <w:t xml:space="preserve"> (Ezekiel &amp; Toba, 2020, p. 19)</w:t>
      </w:r>
      <w:r>
        <w:t xml:space="preserve">. Also, the platforms enable startup businesses to get money without losing the control to invest in </w:t>
      </w:r>
      <w:r w:rsidR="0044141D">
        <w:t xml:space="preserve">the </w:t>
      </w:r>
      <w:r>
        <w:lastRenderedPageBreak/>
        <w:t>capital business.</w:t>
      </w:r>
      <w:r w:rsidR="00DE1F95">
        <w:t xml:space="preserve"> The channel gives businesses a chance to test the market and get feedback for improvement.</w:t>
      </w:r>
      <w:r w:rsidR="0044141D">
        <w:t xml:space="preserve"> </w:t>
      </w:r>
      <w:r w:rsidR="00DE1F95">
        <w:t xml:space="preserve">It also makes it easy to finance projects that could otherwise </w:t>
      </w:r>
      <w:r w:rsidR="006F0099">
        <w:t>be unappealing to conventional banks. To add, the investors give project advice. They may end up being your loyal customers.</w:t>
      </w:r>
    </w:p>
    <w:p w14:paraId="74DFCA6F" w14:textId="4DE2FB1A" w:rsidR="00E01380" w:rsidRPr="00FB7706" w:rsidRDefault="00E01380" w:rsidP="00BF716C">
      <w:pPr>
        <w:spacing w:after="120"/>
        <w:ind w:firstLine="720"/>
      </w:pPr>
      <w:r w:rsidRPr="00FB7706">
        <w:t xml:space="preserve">The platforms can damage the reputation </w:t>
      </w:r>
      <w:r w:rsidR="00FB7706" w:rsidRPr="00FB7706">
        <w:t>of a business.</w:t>
      </w:r>
      <w:r w:rsidR="00DE1F95" w:rsidRPr="00FB7706">
        <w:t xml:space="preserve"> In some </w:t>
      </w:r>
      <w:r w:rsidR="00FB7706" w:rsidRPr="00FB7706">
        <w:t>instance,</w:t>
      </w:r>
      <w:r w:rsidR="00DE1F95" w:rsidRPr="00FB7706">
        <w:t xml:space="preserve"> failure to reach the funding goal makes the platform return the pledged amount. Also, </w:t>
      </w:r>
      <w:r w:rsidR="0044141D">
        <w:t>C</w:t>
      </w:r>
      <w:r w:rsidR="00DE1F95" w:rsidRPr="00FB7706">
        <w:t xml:space="preserve">rowdfunding is full of </w:t>
      </w:r>
      <w:r w:rsidR="00FB7706" w:rsidRPr="00FB7706">
        <w:t>fraudsters steal</w:t>
      </w:r>
      <w:r w:rsidR="006F0099" w:rsidRPr="00FB7706">
        <w:t xml:space="preserve"> ideas from unprotected businesses</w:t>
      </w:r>
      <w:r w:rsidR="00D107F0">
        <w:t xml:space="preserve"> (Ezekiel &amp; Toba, 2020, p. </w:t>
      </w:r>
      <w:r w:rsidR="0044141D">
        <w:t>19)</w:t>
      </w:r>
      <w:r w:rsidR="006F0099" w:rsidRPr="00FB7706">
        <w:t xml:space="preserve">.  Also, </w:t>
      </w:r>
      <w:r w:rsidR="0044141D">
        <w:t xml:space="preserve">a </w:t>
      </w:r>
      <w:r w:rsidR="006F0099" w:rsidRPr="00FB7706">
        <w:t xml:space="preserve">significant amount of money is required in interest building </w:t>
      </w:r>
      <w:r w:rsidR="00FB7706" w:rsidRPr="00FB7706">
        <w:t>before</w:t>
      </w:r>
      <w:r w:rsidR="006F0099" w:rsidRPr="00FB7706">
        <w:t xml:space="preserve"> the </w:t>
      </w:r>
      <w:r w:rsidR="0044141D">
        <w:t>project's actual launching</w:t>
      </w:r>
      <w:r w:rsidR="006F0099" w:rsidRPr="00FB7706">
        <w:t>.</w:t>
      </w:r>
    </w:p>
    <w:p w14:paraId="724DA27C" w14:textId="3B26F085" w:rsidR="006F0099" w:rsidRDefault="006F0099" w:rsidP="00BF716C">
      <w:pPr>
        <w:spacing w:after="120"/>
        <w:jc w:val="center"/>
        <w:rPr>
          <w:b/>
          <w:bCs/>
        </w:rPr>
      </w:pPr>
      <w:r>
        <w:rPr>
          <w:b/>
          <w:bCs/>
        </w:rPr>
        <w:t>The future of crowdsourcing and microlending</w:t>
      </w:r>
    </w:p>
    <w:p w14:paraId="5FE60378" w14:textId="57721EC2" w:rsidR="006F0099" w:rsidRPr="00FB7706" w:rsidRDefault="006F0099" w:rsidP="00BF716C">
      <w:pPr>
        <w:spacing w:after="120"/>
        <w:ind w:firstLine="720"/>
      </w:pPr>
      <w:r w:rsidRPr="00FB7706">
        <w:t xml:space="preserve">Microlending and </w:t>
      </w:r>
      <w:r w:rsidR="00FB7706" w:rsidRPr="00FB7706">
        <w:t>crowdsourcing will</w:t>
      </w:r>
      <w:r w:rsidRPr="00FB7706">
        <w:t xml:space="preserve"> grow to the level of </w:t>
      </w:r>
      <w:r w:rsidR="00FB7706" w:rsidRPr="00FB7706">
        <w:t>financing</w:t>
      </w:r>
      <w:r w:rsidRPr="00FB7706">
        <w:t xml:space="preserve"> bigger projects. This implies that the platforms will have to incorporate more </w:t>
      </w:r>
      <w:r w:rsidR="00FB7706" w:rsidRPr="00FB7706">
        <w:t>stringent</w:t>
      </w:r>
      <w:r w:rsidRPr="00FB7706">
        <w:t xml:space="preserve"> measures of acquiring a loan. The platforms will lose their </w:t>
      </w:r>
      <w:r w:rsidR="0044141D">
        <w:t>initial</w:t>
      </w:r>
      <w:r w:rsidRPr="00FB7706">
        <w:t xml:space="preserve"> intentions of helping the disadvantaged in the community to </w:t>
      </w:r>
      <w:r w:rsidR="00D122F8" w:rsidRPr="00FB7706">
        <w:t>being business-oriented. Also, in future, the platforms are expected to grow in terms of rev</w:t>
      </w:r>
      <w:r w:rsidR="0044141D">
        <w:t>en</w:t>
      </w:r>
      <w:r w:rsidR="00D122F8" w:rsidRPr="00FB7706">
        <w:t>ue. Crowdfunding is expected to reach $300 billion by 2025</w:t>
      </w:r>
      <w:r w:rsidR="0044141D">
        <w:t>,</w:t>
      </w:r>
      <w:r w:rsidR="00D122F8" w:rsidRPr="00FB7706">
        <w:t xml:space="preserve"> while microlending is expected to reach $270 billion in the same </w:t>
      </w:r>
      <w:r w:rsidR="00FB7706" w:rsidRPr="00FB7706">
        <w:t>period</w:t>
      </w:r>
      <w:r w:rsidR="00C771E4">
        <w:t xml:space="preserve"> (Nielsen, 2019</w:t>
      </w:r>
      <w:r w:rsidR="0044141D">
        <w:t>)</w:t>
      </w:r>
      <w:r w:rsidR="00FB7706" w:rsidRPr="00FB7706">
        <w:t>.</w:t>
      </w:r>
      <w:r w:rsidR="00D122F8" w:rsidRPr="00FB7706">
        <w:t xml:space="preserve"> To add, both </w:t>
      </w:r>
      <w:r w:rsidR="0044141D">
        <w:t>C</w:t>
      </w:r>
      <w:r w:rsidR="00D122F8" w:rsidRPr="00FB7706">
        <w:t xml:space="preserve">rowdfunding and microlending will face high competition </w:t>
      </w:r>
      <w:r w:rsidR="0044141D">
        <w:t>due to</w:t>
      </w:r>
      <w:r w:rsidR="00D122F8" w:rsidRPr="00FB7706">
        <w:t xml:space="preserve"> many such platforms that are mushrooming.  </w:t>
      </w:r>
    </w:p>
    <w:p w14:paraId="14E99D08" w14:textId="133C9E5B" w:rsidR="001B597E" w:rsidRPr="004B31DF" w:rsidRDefault="000329F5" w:rsidP="00BF716C">
      <w:pPr>
        <w:spacing w:after="120"/>
        <w:jc w:val="center"/>
        <w:rPr>
          <w:b/>
          <w:bCs/>
        </w:rPr>
      </w:pPr>
      <w:r w:rsidRPr="004B31DF">
        <w:rPr>
          <w:b/>
          <w:bCs/>
        </w:rPr>
        <w:t>Conclusion</w:t>
      </w:r>
    </w:p>
    <w:p w14:paraId="4DCB81BA" w14:textId="00EBEFC7" w:rsidR="000329F5" w:rsidRDefault="000329F5" w:rsidP="00BF716C">
      <w:pPr>
        <w:spacing w:after="120"/>
        <w:ind w:firstLine="720"/>
      </w:pPr>
      <w:r>
        <w:t xml:space="preserve">The finance industry was transformed by the onset of both microlending and </w:t>
      </w:r>
      <w:r w:rsidR="0044141D">
        <w:t>C</w:t>
      </w:r>
      <w:r w:rsidR="00FB7706">
        <w:t xml:space="preserve">rowdfunding. Microlending entails giving </w:t>
      </w:r>
      <w:r w:rsidR="0044141D">
        <w:t>small loans to individuals to start small businesses while Crowdfunding entails acquiring</w:t>
      </w:r>
      <w:r w:rsidR="00FB7706">
        <w:t xml:space="preserve"> funds from individuals to fund a project. Both platforms utilize the internet. They have enabled people and small businesses to get the necessary finances </w:t>
      </w:r>
      <w:r w:rsidR="0044141D">
        <w:t>that</w:t>
      </w:r>
      <w:r w:rsidR="00FB7706">
        <w:t xml:space="preserve"> could have been otherwise difficult to acquire via the conventional methods. The platforms </w:t>
      </w:r>
      <w:r w:rsidR="00FB7706">
        <w:lastRenderedPageBreak/>
        <w:t xml:space="preserve">are expected to grow further </w:t>
      </w:r>
      <w:r w:rsidR="0044141D">
        <w:t>shortly and</w:t>
      </w:r>
      <w:r w:rsidR="00FB7706">
        <w:t xml:space="preserve"> switch to meeting the demands of larger projects. Also, the lending industry is receiving new players at an alarming rate. This means that the platforms will face stiff competition in future.</w:t>
      </w:r>
    </w:p>
    <w:p w14:paraId="4133E00D" w14:textId="7E271AA6" w:rsidR="00FB7706" w:rsidRDefault="00FB7706" w:rsidP="00BF716C">
      <w:pPr>
        <w:spacing w:after="120"/>
      </w:pPr>
    </w:p>
    <w:p w14:paraId="209C4BC9" w14:textId="77777777" w:rsidR="004B31DF" w:rsidRDefault="004B31DF" w:rsidP="00BF716C">
      <w:pPr>
        <w:spacing w:after="120"/>
      </w:pPr>
    </w:p>
    <w:p w14:paraId="49F56F88" w14:textId="77777777" w:rsidR="004B31DF" w:rsidRDefault="004B31DF" w:rsidP="00BF716C">
      <w:pPr>
        <w:spacing w:after="120"/>
      </w:pPr>
    </w:p>
    <w:p w14:paraId="78922F93" w14:textId="77777777" w:rsidR="004B31DF" w:rsidRDefault="004B31DF" w:rsidP="00BF716C">
      <w:pPr>
        <w:spacing w:after="120"/>
      </w:pPr>
    </w:p>
    <w:p w14:paraId="530276D0" w14:textId="77777777" w:rsidR="004B31DF" w:rsidRDefault="004B31DF" w:rsidP="00BF716C">
      <w:pPr>
        <w:spacing w:after="120"/>
      </w:pPr>
    </w:p>
    <w:p w14:paraId="0BC7CDE0" w14:textId="77777777" w:rsidR="004B31DF" w:rsidRDefault="004B31DF" w:rsidP="00BF716C">
      <w:pPr>
        <w:spacing w:after="120"/>
      </w:pPr>
    </w:p>
    <w:p w14:paraId="112FE4A2" w14:textId="77777777" w:rsidR="004B31DF" w:rsidRDefault="004B31DF" w:rsidP="00BF716C">
      <w:pPr>
        <w:spacing w:after="120"/>
      </w:pPr>
    </w:p>
    <w:p w14:paraId="6CC2C4F7" w14:textId="77777777" w:rsidR="004B31DF" w:rsidRDefault="004B31DF" w:rsidP="00BF716C">
      <w:pPr>
        <w:spacing w:after="120"/>
      </w:pPr>
    </w:p>
    <w:p w14:paraId="54ACDABA" w14:textId="77777777" w:rsidR="004B31DF" w:rsidRDefault="004B31DF" w:rsidP="00BF716C">
      <w:pPr>
        <w:spacing w:after="120"/>
      </w:pPr>
    </w:p>
    <w:p w14:paraId="41EA599F" w14:textId="77777777" w:rsidR="004B31DF" w:rsidRDefault="004B31DF" w:rsidP="00BF716C">
      <w:pPr>
        <w:spacing w:after="120"/>
      </w:pPr>
    </w:p>
    <w:p w14:paraId="12AED895" w14:textId="77777777" w:rsidR="004B31DF" w:rsidRDefault="004B31DF" w:rsidP="00BF716C">
      <w:pPr>
        <w:spacing w:after="120"/>
      </w:pPr>
    </w:p>
    <w:p w14:paraId="2E4CF539" w14:textId="77777777" w:rsidR="00E9583E" w:rsidRDefault="00E9583E" w:rsidP="00BF716C">
      <w:pPr>
        <w:spacing w:after="120"/>
        <w:jc w:val="center"/>
      </w:pPr>
    </w:p>
    <w:p w14:paraId="174F7EE4" w14:textId="77777777" w:rsidR="00E9583E" w:rsidRDefault="00E9583E" w:rsidP="00BF716C">
      <w:pPr>
        <w:spacing w:after="120"/>
        <w:jc w:val="center"/>
      </w:pPr>
    </w:p>
    <w:p w14:paraId="2CD59AE6" w14:textId="77777777" w:rsidR="00E9583E" w:rsidRDefault="00E9583E" w:rsidP="00BF716C">
      <w:pPr>
        <w:spacing w:after="120"/>
        <w:jc w:val="center"/>
      </w:pPr>
    </w:p>
    <w:p w14:paraId="0037517C" w14:textId="77777777" w:rsidR="00E9583E" w:rsidRDefault="00E9583E" w:rsidP="00BF716C">
      <w:pPr>
        <w:spacing w:after="120"/>
        <w:jc w:val="center"/>
      </w:pPr>
    </w:p>
    <w:p w14:paraId="61BDC8C4" w14:textId="77777777" w:rsidR="00E9583E" w:rsidRDefault="00E9583E" w:rsidP="00BF716C">
      <w:pPr>
        <w:spacing w:after="120"/>
        <w:jc w:val="center"/>
      </w:pPr>
    </w:p>
    <w:p w14:paraId="4CAB855E" w14:textId="77777777" w:rsidR="00E9583E" w:rsidRDefault="00E9583E" w:rsidP="00BF716C">
      <w:pPr>
        <w:spacing w:after="120"/>
        <w:jc w:val="center"/>
      </w:pPr>
    </w:p>
    <w:p w14:paraId="3D3660E5" w14:textId="28E0A1CA" w:rsidR="00FB7706" w:rsidRDefault="00FB7706" w:rsidP="00BF716C">
      <w:pPr>
        <w:spacing w:after="120"/>
        <w:jc w:val="center"/>
      </w:pPr>
      <w:r>
        <w:lastRenderedPageBreak/>
        <w:t>References</w:t>
      </w:r>
    </w:p>
    <w:p w14:paraId="33C458D6" w14:textId="77777777" w:rsidR="004B31DF" w:rsidRPr="004B31DF" w:rsidRDefault="004B31DF" w:rsidP="00BF716C">
      <w:pPr>
        <w:spacing w:after="120"/>
        <w:ind w:left="720" w:hanging="720"/>
        <w:jc w:val="both"/>
        <w:rPr>
          <w:color w:val="222222"/>
          <w:shd w:val="clear" w:color="auto" w:fill="FFFFFF"/>
        </w:rPr>
      </w:pPr>
      <w:proofErr w:type="spellStart"/>
      <w:r w:rsidRPr="004B31DF">
        <w:rPr>
          <w:color w:val="222222"/>
          <w:shd w:val="clear" w:color="auto" w:fill="FFFFFF"/>
        </w:rPr>
        <w:t>Burkstaller</w:t>
      </w:r>
      <w:proofErr w:type="spellEnd"/>
      <w:r w:rsidRPr="004B31DF">
        <w:rPr>
          <w:color w:val="222222"/>
          <w:shd w:val="clear" w:color="auto" w:fill="FFFFFF"/>
        </w:rPr>
        <w:t>, J., Hiscock, L., &amp; Hoang, T. (2019). Longer Table Lending: Strategizing Under Uncertainty. 1-45</w:t>
      </w:r>
    </w:p>
    <w:p w14:paraId="0E90D101" w14:textId="4163C09B" w:rsidR="004B31DF" w:rsidRPr="004B31DF" w:rsidRDefault="004B31DF" w:rsidP="00BF716C">
      <w:pPr>
        <w:spacing w:after="120"/>
        <w:ind w:left="720" w:hanging="720"/>
        <w:jc w:val="both"/>
      </w:pPr>
      <w:r w:rsidRPr="004B31DF">
        <w:rPr>
          <w:color w:val="222222"/>
          <w:shd w:val="clear" w:color="auto" w:fill="FFFFFF"/>
        </w:rPr>
        <w:t xml:space="preserve">Ezekiel, A. O., &amp; Toba, O. (2020). </w:t>
      </w:r>
      <w:r w:rsidR="00E9583E" w:rsidRPr="004B31DF">
        <w:rPr>
          <w:color w:val="222222"/>
          <w:shd w:val="clear" w:color="auto" w:fill="FFFFFF"/>
        </w:rPr>
        <w:t>Crowdfunding and SMES Funding in Nigeria-Pros and Cons. </w:t>
      </w:r>
      <w:r w:rsidR="00E9583E" w:rsidRPr="004B31DF">
        <w:rPr>
          <w:i/>
          <w:iCs/>
          <w:color w:val="222222"/>
          <w:shd w:val="clear" w:color="auto" w:fill="FFFFFF"/>
        </w:rPr>
        <w:t xml:space="preserve">Crowdfunding and SMES Funding in Nigeria-Pros </w:t>
      </w:r>
      <w:bookmarkStart w:id="0" w:name="_GoBack"/>
      <w:bookmarkEnd w:id="0"/>
      <w:r w:rsidR="00E9583E" w:rsidRPr="004B31DF">
        <w:rPr>
          <w:i/>
          <w:iCs/>
          <w:color w:val="222222"/>
          <w:shd w:val="clear" w:color="auto" w:fill="FFFFFF"/>
        </w:rPr>
        <w:t>and Cons</w:t>
      </w:r>
      <w:r w:rsidR="00E9583E" w:rsidRPr="004B31DF">
        <w:rPr>
          <w:color w:val="222222"/>
          <w:shd w:val="clear" w:color="auto" w:fill="FFFFFF"/>
        </w:rPr>
        <w:t>, </w:t>
      </w:r>
      <w:r w:rsidRPr="004B31DF">
        <w:rPr>
          <w:i/>
          <w:iCs/>
          <w:color w:val="222222"/>
          <w:shd w:val="clear" w:color="auto" w:fill="FFFFFF"/>
        </w:rPr>
        <w:t>63</w:t>
      </w:r>
      <w:r w:rsidRPr="004B31DF">
        <w:rPr>
          <w:color w:val="222222"/>
          <w:shd w:val="clear" w:color="auto" w:fill="FFFFFF"/>
        </w:rPr>
        <w:t>(1), 19-19.</w:t>
      </w:r>
    </w:p>
    <w:p w14:paraId="64AEBCDF" w14:textId="77777777" w:rsidR="004B31DF" w:rsidRPr="004B31DF" w:rsidRDefault="004B31DF" w:rsidP="00BF716C">
      <w:pPr>
        <w:spacing w:after="120"/>
        <w:ind w:left="720" w:hanging="720"/>
        <w:jc w:val="both"/>
        <w:rPr>
          <w:color w:val="222222"/>
          <w:shd w:val="clear" w:color="auto" w:fill="FFFFFF"/>
        </w:rPr>
      </w:pPr>
      <w:r w:rsidRPr="004B31DF">
        <w:rPr>
          <w:color w:val="222222"/>
          <w:shd w:val="clear" w:color="auto" w:fill="FFFFFF"/>
        </w:rPr>
        <w:t>Nielsen, K. R. (2019). Crowdfunding as a Cooperative Movement: The Present and Future of Crowdfunding in Denmark. 2-45</w:t>
      </w:r>
    </w:p>
    <w:p w14:paraId="1E90A8FB" w14:textId="77777777" w:rsidR="004B31DF" w:rsidRPr="004B31DF" w:rsidRDefault="004B31DF" w:rsidP="00BF716C">
      <w:pPr>
        <w:spacing w:after="120"/>
        <w:ind w:left="720" w:hanging="720"/>
        <w:jc w:val="both"/>
        <w:rPr>
          <w:color w:val="222222"/>
          <w:shd w:val="clear" w:color="auto" w:fill="FFFFFF"/>
        </w:rPr>
      </w:pPr>
      <w:proofErr w:type="spellStart"/>
      <w:r w:rsidRPr="004B31DF">
        <w:rPr>
          <w:color w:val="222222"/>
          <w:shd w:val="clear" w:color="auto" w:fill="FFFFFF"/>
        </w:rPr>
        <w:t>Petruzzelli</w:t>
      </w:r>
      <w:proofErr w:type="spellEnd"/>
      <w:r w:rsidRPr="004B31DF">
        <w:rPr>
          <w:color w:val="222222"/>
          <w:shd w:val="clear" w:color="auto" w:fill="FFFFFF"/>
        </w:rPr>
        <w:t xml:space="preserve">, A. M., </w:t>
      </w:r>
      <w:proofErr w:type="spellStart"/>
      <w:r w:rsidRPr="004B31DF">
        <w:rPr>
          <w:color w:val="222222"/>
          <w:shd w:val="clear" w:color="auto" w:fill="FFFFFF"/>
        </w:rPr>
        <w:t>Natalicchio</w:t>
      </w:r>
      <w:proofErr w:type="spellEnd"/>
      <w:r w:rsidRPr="004B31DF">
        <w:rPr>
          <w:color w:val="222222"/>
          <w:shd w:val="clear" w:color="auto" w:fill="FFFFFF"/>
        </w:rPr>
        <w:t xml:space="preserve">, A., </w:t>
      </w:r>
      <w:proofErr w:type="spellStart"/>
      <w:r w:rsidRPr="004B31DF">
        <w:rPr>
          <w:color w:val="222222"/>
          <w:shd w:val="clear" w:color="auto" w:fill="FFFFFF"/>
        </w:rPr>
        <w:t>Panniello</w:t>
      </w:r>
      <w:proofErr w:type="spellEnd"/>
      <w:r w:rsidRPr="004B31DF">
        <w:rPr>
          <w:color w:val="222222"/>
          <w:shd w:val="clear" w:color="auto" w:fill="FFFFFF"/>
        </w:rPr>
        <w:t>, U., &amp; Roma, P. (2019). Understanding the crowdfunding phenomenon and its implications for sustainability. </w:t>
      </w:r>
      <w:r w:rsidRPr="004B31DF">
        <w:rPr>
          <w:i/>
          <w:iCs/>
          <w:color w:val="222222"/>
          <w:shd w:val="clear" w:color="auto" w:fill="FFFFFF"/>
        </w:rPr>
        <w:t>Technological Forecasting and Social Change</w:t>
      </w:r>
      <w:r w:rsidRPr="004B31DF">
        <w:rPr>
          <w:color w:val="222222"/>
          <w:shd w:val="clear" w:color="auto" w:fill="FFFFFF"/>
        </w:rPr>
        <w:t>, </w:t>
      </w:r>
      <w:r w:rsidRPr="004B31DF">
        <w:rPr>
          <w:i/>
          <w:iCs/>
          <w:color w:val="222222"/>
          <w:shd w:val="clear" w:color="auto" w:fill="FFFFFF"/>
        </w:rPr>
        <w:t>141</w:t>
      </w:r>
      <w:r w:rsidRPr="004B31DF">
        <w:rPr>
          <w:color w:val="222222"/>
          <w:shd w:val="clear" w:color="auto" w:fill="FFFFFF"/>
        </w:rPr>
        <w:t>, 138-148.</w:t>
      </w:r>
    </w:p>
    <w:p w14:paraId="2EAF633A" w14:textId="77777777" w:rsidR="004B31DF" w:rsidRPr="004B31DF" w:rsidRDefault="004B31DF" w:rsidP="00BF716C">
      <w:pPr>
        <w:spacing w:after="120"/>
        <w:ind w:left="720" w:hanging="720"/>
        <w:jc w:val="both"/>
        <w:rPr>
          <w:color w:val="222222"/>
          <w:shd w:val="clear" w:color="auto" w:fill="FFFFFF"/>
        </w:rPr>
      </w:pPr>
      <w:r w:rsidRPr="004B31DF">
        <w:rPr>
          <w:color w:val="222222"/>
          <w:shd w:val="clear" w:color="auto" w:fill="FFFFFF"/>
        </w:rPr>
        <w:t>Watkins, T. A. (2018). Microlending. </w:t>
      </w:r>
      <w:r w:rsidRPr="004B31DF">
        <w:rPr>
          <w:i/>
          <w:iCs/>
          <w:color w:val="222222"/>
          <w:shd w:val="clear" w:color="auto" w:fill="FFFFFF"/>
        </w:rPr>
        <w:t>World Scientific Book Chapters</w:t>
      </w:r>
      <w:r w:rsidRPr="004B31DF">
        <w:rPr>
          <w:color w:val="222222"/>
          <w:shd w:val="clear" w:color="auto" w:fill="FFFFFF"/>
        </w:rPr>
        <w:t>, 165-209.</w:t>
      </w:r>
    </w:p>
    <w:sectPr w:rsidR="004B31DF" w:rsidRPr="004B31D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2A88D6" w14:textId="77777777" w:rsidR="000E2C40" w:rsidRDefault="000E2C40" w:rsidP="00975F95">
      <w:pPr>
        <w:spacing w:after="0" w:line="240" w:lineRule="auto"/>
      </w:pPr>
      <w:r>
        <w:separator/>
      </w:r>
    </w:p>
  </w:endnote>
  <w:endnote w:type="continuationSeparator" w:id="0">
    <w:p w14:paraId="63E15B49" w14:textId="77777777" w:rsidR="000E2C40" w:rsidRDefault="000E2C40" w:rsidP="00975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32975" w14:textId="77777777" w:rsidR="000E2C40" w:rsidRDefault="000E2C40" w:rsidP="00975F95">
      <w:pPr>
        <w:spacing w:after="0" w:line="240" w:lineRule="auto"/>
      </w:pPr>
      <w:r>
        <w:separator/>
      </w:r>
    </w:p>
  </w:footnote>
  <w:footnote w:type="continuationSeparator" w:id="0">
    <w:p w14:paraId="3FD88736" w14:textId="77777777" w:rsidR="000E2C40" w:rsidRDefault="000E2C40" w:rsidP="00975F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2368E" w14:textId="0F66CB35" w:rsidR="00975F95" w:rsidRDefault="006A5244" w:rsidP="006A5244">
    <w:pPr>
      <w:pStyle w:val="Header"/>
    </w:pPr>
    <w:r>
      <w:t xml:space="preserve">BUSINESS FINANCING </w:t>
    </w:r>
    <w:sdt>
      <w:sdtPr>
        <w:id w:val="-609820157"/>
        <w:docPartObj>
          <w:docPartGallery w:val="Page Numbers (Top of Page)"/>
          <w:docPartUnique/>
        </w:docPartObj>
      </w:sdtPr>
      <w:sdtEndPr>
        <w:rPr>
          <w:noProof/>
        </w:rPr>
      </w:sdtEndPr>
      <w:sdtContent>
        <w:r>
          <w:tab/>
        </w:r>
        <w:r>
          <w:tab/>
        </w:r>
        <w:r w:rsidR="00975F95">
          <w:fldChar w:fldCharType="begin"/>
        </w:r>
        <w:r w:rsidR="00975F95">
          <w:instrText xml:space="preserve"> PAGE   \* MERGEFORMAT </w:instrText>
        </w:r>
        <w:r w:rsidR="00975F95">
          <w:fldChar w:fldCharType="separate"/>
        </w:r>
        <w:r w:rsidR="00E9583E">
          <w:rPr>
            <w:noProof/>
          </w:rPr>
          <w:t>7</w:t>
        </w:r>
        <w:r w:rsidR="00975F95">
          <w:rPr>
            <w:noProof/>
          </w:rPr>
          <w:fldChar w:fldCharType="end"/>
        </w:r>
      </w:sdtContent>
    </w:sdt>
  </w:p>
  <w:p w14:paraId="5C169269" w14:textId="77777777" w:rsidR="00975F95" w:rsidRDefault="00975F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3MjU1Mze2sDA2MLJQ0lEKTi0uzszPAykwrAUADxphWiwAAAA="/>
  </w:docVars>
  <w:rsids>
    <w:rsidRoot w:val="00975F95"/>
    <w:rsid w:val="000329F5"/>
    <w:rsid w:val="000C072D"/>
    <w:rsid w:val="000E2C40"/>
    <w:rsid w:val="000F7221"/>
    <w:rsid w:val="00114E94"/>
    <w:rsid w:val="00120AED"/>
    <w:rsid w:val="00180374"/>
    <w:rsid w:val="001B597E"/>
    <w:rsid w:val="00215043"/>
    <w:rsid w:val="004073A7"/>
    <w:rsid w:val="0044141D"/>
    <w:rsid w:val="004A68C0"/>
    <w:rsid w:val="004B31DF"/>
    <w:rsid w:val="005F1C24"/>
    <w:rsid w:val="00676C18"/>
    <w:rsid w:val="006A5244"/>
    <w:rsid w:val="006B0F2B"/>
    <w:rsid w:val="006F0099"/>
    <w:rsid w:val="00737E56"/>
    <w:rsid w:val="00846D1C"/>
    <w:rsid w:val="008E0359"/>
    <w:rsid w:val="00975F95"/>
    <w:rsid w:val="00994FAD"/>
    <w:rsid w:val="009C0EE2"/>
    <w:rsid w:val="00AE14A7"/>
    <w:rsid w:val="00BF716C"/>
    <w:rsid w:val="00C30036"/>
    <w:rsid w:val="00C771E4"/>
    <w:rsid w:val="00D107F0"/>
    <w:rsid w:val="00D122F8"/>
    <w:rsid w:val="00DE1F95"/>
    <w:rsid w:val="00E01380"/>
    <w:rsid w:val="00E70F69"/>
    <w:rsid w:val="00E9583E"/>
    <w:rsid w:val="00FB7706"/>
    <w:rsid w:val="00FD5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0A677"/>
  <w15:chartTrackingRefBased/>
  <w15:docId w15:val="{BD51501A-70A7-4224-8AD4-D6B139AA0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5F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5F95"/>
  </w:style>
  <w:style w:type="paragraph" w:styleId="Footer">
    <w:name w:val="footer"/>
    <w:basedOn w:val="Normal"/>
    <w:link w:val="FooterChar"/>
    <w:uiPriority w:val="99"/>
    <w:unhideWhenUsed/>
    <w:rsid w:val="00975F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5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7</Pages>
  <Words>1310</Words>
  <Characters>7469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2021-04-12T18:26:00Z</dcterms:created>
  <dcterms:modified xsi:type="dcterms:W3CDTF">2021-04-13T00:37:00Z</dcterms:modified>
</cp:coreProperties>
</file>